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DEAS NOLAND RONE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852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2026-07-02T14:25:56Z</dcterms:created>
  <dcterms:modified xsi:type="dcterms:W3CDTF">2026-07-02T14:25:56Z</dcterms:modified>
</cp:coreProperties>
</file>